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8A" w:rsidRPr="0026528A" w:rsidRDefault="0026528A" w:rsidP="0026528A">
      <w:pPr>
        <w:spacing w:before="100" w:beforeAutospacing="1" w:after="100" w:afterAutospacing="1" w:line="33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tr-TR"/>
        </w:rPr>
        <w:t>TEREYAĞI YAPIMI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Tereyağı; kremadan, yoğurttan veya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peyniraltı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suyu gibi sütçülük artıklarından üretilebilir.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Ancak aile işletmelerinin dışında pazar için tereyağı üretimi  yapan  işletmeler  genellikle  hammadde  olarak kremadan yararlanırlar.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Bu dersimizde Kremadan tereyağı yapımını aşamalar halinde inceleyelim.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TEREYAĞI YAPIM AŞAMALARI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Tereyağı  üreten  işletmeler  kremayı  2  kaynaktan  temin etmektedirler. Bunlar;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1. Kendi işletmesine gelen sütlerin standardizasyonu sonucu elde edilen kremalar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2. Piyasadan temin edilen toplama kremalar.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Krema çok kısa bir zamanda tereyağına işlenmeyecek ve bir süre bekletilecekse o zaman hemen soğutulması gerekir.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İyi kaliteli tereyağı elde etmek için kremayı hemen 2-4°C ye soğutunuz ve 24 saat içinde pastörize ederek tereyağına işleyiniz.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Eğer krema soğutulmazsa hem mikroorganizma çoğalması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hemde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kremanın asitliğinde bir artış meydana gelir.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Hammadde olarak kullanılan krema kalitesinin bozuk olması, mamul madde olan tereyağı kalitesini etkiler, Bu nedenle üretimde kullanılacak kremaların uygun koşullarda depolanması gerekir.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Krema tereyağına dönüşürken aşağıdaki işlemlerden geçirilir.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1.      Tartma: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İşletmeye gelen veya işletmenin kendisine ait teneke veya güğümler içindeki kremalar tartılır.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Daha sonra kremanın homojen yani kıvamının düzgün olması için tanka alınarak 23-25°C ye kadar karıştırılarak ısıtılır.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Yapı bozukluğu ve pıhtılaşma oluşmaması için ısının 25°C den fazla olmaması gerekir.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Homojen hale gelen kremanın yağ ve asitliğini belirlemek için numune alınır.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2. Standardizasyon: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Standardizasyon ile kremanın yağ oranı % 30-35'e ayarlanır. Bunu yapmak için su veya yavan süt kullanılabilir.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Standardizasyon, 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süresi ve  randıman  açısından önemlidir.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Genel olarak yağ oranı arttıkça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süresi kısalır buna karşın yağ oranı azaldıkça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süresi uzar. Ayrıca yağ oranı attıkça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ile verilen kayıp % 30 a kadar azalır.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 xml:space="preserve">3. </w:t>
      </w:r>
      <w:proofErr w:type="spellStart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Asitliği belli bir sınırın (13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SH'dan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fazla) üzerinde olan kremalar pastörizasyon sıcaklığına dayanamazlar.  Bu  nedenle kremaların asitliğinin pastörizasyon sıcaklığına dayanabileceği bir değere getirilmesi gerekir. Bu işleme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denir.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nasıl yapılır?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madde miktarı nasıl hesaplanır?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Kremaya kalsiyumlu (kalsiyum </w:t>
      </w:r>
      <w:proofErr w:type="spellStart"/>
      <w:proofErr w:type="gram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oksit,hidroksit</w:t>
      </w:r>
      <w:proofErr w:type="spellEnd"/>
      <w:proofErr w:type="gram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vb.) magnezyumlu (magnezyum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oksit,hidroksit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vb.) sodyumlu (sodyum hidroksit, karbonat, bikarbonat vb.) gibi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maddeler katılır.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madde miktarı nasıl </w:t>
      </w:r>
      <w:proofErr w:type="spellStart"/>
      <w:proofErr w:type="gram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hesaplanılır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?</w:t>
      </w:r>
      <w:proofErr w:type="gramEnd"/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tr-TR"/>
        </w:rPr>
        <mc:AlternateContent>
          <mc:Choice Requires="wps">
            <w:drawing>
              <wp:inline distT="0" distB="0" distL="0" distR="0">
                <wp:extent cx="133350" cy="819150"/>
                <wp:effectExtent l="0" t="0" r="0" b="0"/>
                <wp:docPr id="2" name="Dikdörtgen 2" descr="http://www.erzurum-tarim.gov.tr/teknik/gida/tereyagi_dosyalar/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2" o:spid="_x0000_s1026" alt="http://www.erzurum-tarim.gov.tr/teknik/gida/tereyagi_dosyalar/image001.gif" style="width:10.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tr-TR"/>
        </w:rPr>
        <mc:AlternateContent>
          <mc:Choice Requires="wps">
            <w:drawing>
              <wp:inline distT="0" distB="0" distL="0" distR="0">
                <wp:extent cx="133350" cy="819150"/>
                <wp:effectExtent l="0" t="0" r="0" b="0"/>
                <wp:docPr id="1" name="Dikdörtgen 1" descr="http://www.erzurum-tarim.gov.tr/teknik/gida/tereyagi_dosyalar/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1" o:spid="_x0000_s1026" alt="http://www.erzurum-tarim.gov.tr/teknik/gida/tereyagi_dosyalar/image002.gif" style="width:10.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1kg kremanın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           Kremanın    Kremada                    Krema                    asitliğini 1 SH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Madde           =   asitliği       -   istenen asitlik        x  miktarı        x          düşürmek için gerekli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(gr)                       (SH)               (SH)                          (kg)                          madde miktarı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 (gr)     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Buradan bulunan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madde miktarı yaklaşık 10 kat su ile sulandırılarak kremaya yavaş yavaş katılarak ilave edilir.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DİKKAT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-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katılırken, kremada pıhtı olmaması ve kremanın yumuşak olması için sıcaklık 29-32°C olmalıdır.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 xml:space="preserve">-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Nötürleyici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ne kadar yavaş katılırsa etkisi o kadar kesin olur.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Asitlik ne olmalıdır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Yayıklanacak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kremada bir taraftan yağ randımanının yüksek diğer taraftan yapılacak tereyağının </w:t>
      </w:r>
      <w:proofErr w:type="gram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aromasının</w:t>
      </w:r>
      <w:proofErr w:type="gram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iyi olmasını sağlamak için kremalarda belirli bir asitlik bulunması lazımdır.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Bu nedenlerden dolayı kremaların pastörizasyondan önce asitlikleri 11 SH olacak şekilde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nötürlenir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Taze ve asitliği düşük kremaların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nötürlenmesine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gerek yoktur.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Asitliği tamamen yok edilmiş kremadan doğrudan doğruya tereyağı yapılırsa bu yağın tadı yavan olur ve beğenilmez.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Nötürlemenin</w:t>
      </w:r>
      <w:proofErr w:type="spellEnd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 xml:space="preserve"> faydaları nelerdir?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1. 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yağın  </w:t>
      </w: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dayanma  süresini </w: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artırır. Çünkü asitli kremadan yapılan tereyağları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asitin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etkisi ile kısa sürede bozulurlar.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2.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tereyağında </w:t>
      </w:r>
      <w:proofErr w:type="spellStart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tad</w:t>
      </w:r>
      <w:proofErr w:type="spellEnd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 xml:space="preserve"> ve </w:t>
      </w:r>
      <w:proofErr w:type="gramStart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aromanın</w:t>
      </w:r>
      <w:proofErr w:type="gramEnd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 </w: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iyileştirilmesini sağlar. Çünkü fazla asit tereyağının tadını bozar.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3.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tereyağı </w:t>
      </w: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randımanını </w: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artırır. Çünkü asitliği yüksek olan kremalarda ısı uygulanırken pıhtılar oluşur. Bu pıhtılar içinde yağ kalır, pıhtılar içindeki yağ ise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sonunda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yayıkaltına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geçerek randımanı olumsuz yönde etkiler.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Nötürleme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işi iyi yapılmazsa kremadan elde edilecek tereyağında bazı bozukluklar ortaya çıkar.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Nötürlendikten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sonra krema ya hemen pastörize edilmeli </w:t>
      </w:r>
      <w:proofErr w:type="gram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yada</w:t>
      </w:r>
      <w:proofErr w:type="gram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18°C ye soğutulmalıdır.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4. Pastörizasyon: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Kremaların pastörizasyonu; kremanın yüksek derecelere kadar ısıtılıp  belirli  bir  süre  bu  sıcaklıkta  bırakılarak  patojen mikroorganizmaların tümünün, diğer mikroorganizmalarında büyük bölümünün  ortadan  kaldırılması  ve  tereyağının 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dayanıklığının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uzatılması amacıyla yapılır.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Krema pastörizasyonu çift cidarlı tanklarda yapılabileceği gibi plakalı  ısıtıcılarda da  yapılabilir.  Normal  süte  göre,  kremanın mikroorganizma yükü daha fazladır ve patojen mikroorganizmalar yüksek dereceye dayanırlar. Bu nedenle krema pastörizasyonu 90-95°C de 3-15 saniyede yapılır.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Pastörize edilen krema hemen 6-8°C ye soğutulur.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lastRenderedPageBreak/>
        <w:t>5. Kremanın olgunlaştırılması: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Pastörize edilen krema genel olarak 18°C de, yazın ise 15-16°C de olgunlaştırılır. Olgunlaşma sonucunda ulaşılan asitlik 18-31 SH arasında değişir. Kremanın olgunlaştırılması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sırasında yayık altına geçen yağ miktarını azaltır, dolayısıyla randımanı yükseltir.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Kremayı olgunlaştırmaya bırakmadan evvel tereyağına uygun </w:t>
      </w:r>
      <w:proofErr w:type="gram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aroma</w:t>
      </w:r>
      <w:proofErr w:type="gram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verecek % 2-5 oranında kültürle (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starter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) aşılanır ve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asitliğini kazanıncaya kadar krema olgunlaştırılır.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6. Olgunlaşmış kremanın soğutulması: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Olgunlaşan  kremayı  asitliğinin  ilerlemesini  durdurmak  ve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yayıklamaya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hazırlık olarak yağ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daneciklerini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dondurmak amacıyla soğutmak gerekir.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Bu nedenle krema 8-10°C ye soğutulur ve bu sıcaklıkta 2-3 saat tutulur.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 xml:space="preserve">7. </w:t>
      </w:r>
      <w:proofErr w:type="spellStart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Tereyağı elde etmek için yayık adı verilen aletler kullanılır. Yayığın hareketi ile yağ daneleri birbirleriyle birleşir, serum ayrılır.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süresince yayık aynı hızla hareket ettirilmelidir. Eğer yayık gerekenden daha hızlı veya daha yavaş döndürülürse, tereyağı kalitesi ve randıman olumsuz yönde etkilenir.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başladıktan sonra 5-10 dakika içinde yayık belirli zamanlarda doldurularak oluşan gazlar özel musluktan dışarı alınır.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Normal koşullarda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müddeti 45 dakikadır.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8. Yıkama: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Yayıklama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işlemi bittikten sonra,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tamamen boşaltılır. Tereyağı yayıktan çıkarılmadan bir süre süzmeye bırakılır. Sonra yayığa biraz su püskürtülür ve bir miktar daha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temizlenir. Daha sonra çıkan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kadar su yayığa konur ve yayık düşük bir hızla 4-5 kez döndürülür.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Yıkama suyunun </w:t>
      </w: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sıcaklığı </w: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tereyağının kıvamına bağlı olarak değişebilir. Yağ sert ise yıkama suyu sıcaklığı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sıcaklığından 1- 2°C fazla, yumuşak ise 1-2°C aşağıda olmalıdır.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Yıkama suyunun </w:t>
      </w: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kalitesi </w: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iyi ve </w:t>
      </w: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sertliği </w:t>
      </w: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normal olmalıdır.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Yıkamada amaç yağ danelerinin etrafında toplanan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yayıkaltını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, kötü tat ve kokuları  uzaklaştırmak ve tereyağının dayanıklılığını artırmaktır. Bu nedenle yıkama bir veya birkaç kez yapılabilir.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Ancak krema uygun koşullarda olgunlaştırılmış ise fazla sayıda yıkamamalıdır. Çünkü fazla yıkama ile tereyağının kendine has lezzeti kaybolur.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9. Tuzlama: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Tuzlamadaki amaç; dayanma gücünü artırmak ve tereyağına ayrıca bir tat kazandırmaktır.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Tereyağında normal tuz oranı % 2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dir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. Bu oranın üzerinde tuz katımı  proteinlerin  parçalanmasından  dolayı  tereyağında  tat bozukluklarına neden olur.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Tuzlamada kullanılacak tuzun iyi kaliteli ve erime oranının yüksek olması, tereyağı kalitesi için önemlidir.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Tuzlama kuru tuzlama, ıslak tuzlama ve salamura tuzlama olmak üzere 3 şekilde yapılır. En yaygın olan tuzlama şekli kuru tuzlamadır.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 xml:space="preserve">10. </w:t>
      </w:r>
      <w:proofErr w:type="spellStart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Malakse</w:t>
      </w:r>
      <w:proofErr w:type="spellEnd"/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Tereyağı tuzlandıktan sonra aşağıda sayılan faydalar için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malakse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edilir.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Yıkama  işleminden  sonra  tereyağındaki  fazla  suyun uzaklaştırılması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Düzgün yapılı tereyağı elde edilmesi - Sarı leke ve dalgaların giderilmesi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Mikroorganizma üremesini önlemek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Tuzun tereyağın her tarafına dağılmasını sağlamak - Tereyağının dayanma gücünü artırmak.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Tereyağı 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malaksörle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 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malakse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  edilebileceği  gibi 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malaksörlü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yayıklarda elde edilen tereyağı </w:t>
      </w:r>
      <w:proofErr w:type="spellStart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yayıkaltı</w:t>
      </w:r>
      <w:proofErr w:type="spellEnd"/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 xml:space="preserve"> aktarılıp yıkandıktan sonra yayığın yalnız merdaneleri çalıştırılarak da yapılabilir.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11. Ambalajlama: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Tereyağı yapılır yapılmaz hemen ambalajlanmalıdır. Gelişigüzel şekilde ve açıkta tutulan tereyağı, havadaki mikroorganizmaların bulaşması sonunda kalitesini kaybeder, bozulur ve insan sağlığına zarar verecek bir duruma gelir.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Ambalajlama  işi,  işletmelerin  kapasitesine  göre  elle  veya makinalarda yapılır. Ancak kahvaltılık tereyağların kesinlikle otomatik ambalajlama makinalarında ambalajlanması gerekir.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12. Depolama: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Tereyağı ambalajlandıktan hemen sonra soğuk hava depolarına konulmalıdır.</w:t>
      </w:r>
    </w:p>
    <w:p w:rsidR="0026528A" w:rsidRPr="0026528A" w:rsidRDefault="0026528A" w:rsidP="0026528A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26528A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Soğuk hava deposunun sıcaklığı -12°C den yüksek olmamalıdır.</w:t>
      </w:r>
    </w:p>
    <w:p w:rsidR="00A5589A" w:rsidRDefault="00A5589A">
      <w:bookmarkStart w:id="0" w:name="_GoBack"/>
      <w:bookmarkEnd w:id="0"/>
    </w:p>
    <w:sectPr w:rsidR="00A5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8A"/>
    <w:rsid w:val="00005167"/>
    <w:rsid w:val="0013289B"/>
    <w:rsid w:val="0026528A"/>
    <w:rsid w:val="005F4943"/>
    <w:rsid w:val="00A5589A"/>
    <w:rsid w:val="00D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26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5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26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5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b33b253-14f8-4a15-97ac-117ca4aa7866">2015-03-20T17:15:58+00:00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1A73F0DEDD3C4098B02DF76FE9E0FC" ma:contentTypeVersion="1" ma:contentTypeDescription="Yeni belge oluşturun." ma:contentTypeScope="" ma:versionID="b6f7d88911dcb8253f9bd92b0b5f30a9">
  <xsd:schema xmlns:xsd="http://www.w3.org/2001/XMLSchema" xmlns:xs="http://www.w3.org/2001/XMLSchema" xmlns:p="http://schemas.microsoft.com/office/2006/metadata/properties" xmlns:ns2="7b33b253-14f8-4a15-97ac-117ca4aa7866" targetNamespace="http://schemas.microsoft.com/office/2006/metadata/properties" ma:root="true" ma:fieldsID="271740ad6aeacd15cb64f03097cc2617" ns2:_="">
    <xsd:import namespace="7b33b253-14f8-4a15-97ac-117ca4aa786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b253-14f8-4a15-97ac-117ca4aa786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AE12A-F466-46C4-A5A3-9544A25E487D}"/>
</file>

<file path=customXml/itemProps2.xml><?xml version="1.0" encoding="utf-8"?>
<ds:datastoreItem xmlns:ds="http://schemas.openxmlformats.org/officeDocument/2006/customXml" ds:itemID="{21EA45FC-6117-4D9E-B1B6-425A84051F8A}"/>
</file>

<file path=customXml/itemProps3.xml><?xml version="1.0" encoding="utf-8"?>
<ds:datastoreItem xmlns:ds="http://schemas.openxmlformats.org/officeDocument/2006/customXml" ds:itemID="{97EA81A7-F33E-4EAD-99DB-828A19945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bilgiislem</dc:creator>
  <cp:lastModifiedBy>bilgiislem</cp:lastModifiedBy>
  <cp:revision>1</cp:revision>
  <dcterms:created xsi:type="dcterms:W3CDTF">2014-03-17T06:26:00Z</dcterms:created>
  <dcterms:modified xsi:type="dcterms:W3CDTF">2014-03-17T06:26:00Z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0x010100621A73F0DEDD3C4098B02DF76FE9E0FC</vt:lpwstr>
  </property>
</Properties>
</file>