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0415D" w:rsidRPr="0080415D" w:rsidTr="0080415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415D" w:rsidRPr="0080415D" w:rsidRDefault="0080415D" w:rsidP="0080415D">
            <w:pPr>
              <w:spacing w:after="0" w:line="240" w:lineRule="atLeast"/>
              <w:rPr>
                <w:rFonts w:ascii="Times New Roman" w:eastAsia="Times New Roman" w:hAnsi="Times New Roman" w:cs="Times New Roman"/>
                <w:sz w:val="24"/>
                <w:szCs w:val="24"/>
                <w:lang w:eastAsia="tr-TR"/>
              </w:rPr>
            </w:pPr>
            <w:r w:rsidRPr="0080415D">
              <w:rPr>
                <w:rFonts w:ascii="Arial" w:eastAsia="Times New Roman" w:hAnsi="Arial" w:cs="Arial"/>
                <w:sz w:val="16"/>
                <w:szCs w:val="16"/>
                <w:lang w:eastAsia="tr-TR"/>
              </w:rPr>
              <w:t>10 Ekim 2016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415D" w:rsidRPr="0080415D" w:rsidRDefault="0080415D" w:rsidP="0080415D">
            <w:pPr>
              <w:spacing w:after="0" w:line="240" w:lineRule="atLeast"/>
              <w:jc w:val="center"/>
              <w:rPr>
                <w:rFonts w:ascii="Times New Roman" w:eastAsia="Times New Roman" w:hAnsi="Times New Roman" w:cs="Times New Roman"/>
                <w:sz w:val="24"/>
                <w:szCs w:val="24"/>
                <w:lang w:eastAsia="tr-TR"/>
              </w:rPr>
            </w:pPr>
            <w:r w:rsidRPr="0080415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0415D" w:rsidRPr="0080415D" w:rsidRDefault="0080415D" w:rsidP="0080415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0415D">
              <w:rPr>
                <w:rFonts w:ascii="Arial" w:eastAsia="Times New Roman" w:hAnsi="Arial" w:cs="Arial"/>
                <w:sz w:val="16"/>
                <w:szCs w:val="16"/>
                <w:lang w:eastAsia="tr-TR"/>
              </w:rPr>
              <w:t>Sayı : 29853</w:t>
            </w:r>
          </w:p>
        </w:tc>
      </w:tr>
      <w:tr w:rsidR="0080415D" w:rsidRPr="0080415D" w:rsidTr="0080415D">
        <w:trPr>
          <w:trHeight w:val="480"/>
        </w:trPr>
        <w:tc>
          <w:tcPr>
            <w:tcW w:w="8789" w:type="dxa"/>
            <w:gridSpan w:val="3"/>
            <w:tcMar>
              <w:top w:w="0" w:type="dxa"/>
              <w:left w:w="108" w:type="dxa"/>
              <w:bottom w:w="0" w:type="dxa"/>
              <w:right w:w="108" w:type="dxa"/>
            </w:tcMar>
            <w:vAlign w:val="center"/>
            <w:hideMark/>
          </w:tcPr>
          <w:p w:rsidR="0080415D" w:rsidRPr="0080415D" w:rsidRDefault="0080415D" w:rsidP="0080415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0415D">
              <w:rPr>
                <w:rFonts w:ascii="Arial" w:eastAsia="Times New Roman" w:hAnsi="Arial" w:cs="Arial"/>
                <w:b/>
                <w:bCs/>
                <w:color w:val="000080"/>
                <w:sz w:val="18"/>
                <w:szCs w:val="18"/>
                <w:lang w:eastAsia="tr-TR"/>
              </w:rPr>
              <w:t>TEBLİĞ</w:t>
            </w:r>
          </w:p>
        </w:tc>
      </w:tr>
      <w:tr w:rsidR="0080415D" w:rsidRPr="0080415D" w:rsidTr="0080415D">
        <w:trPr>
          <w:trHeight w:val="480"/>
        </w:trPr>
        <w:tc>
          <w:tcPr>
            <w:tcW w:w="8789" w:type="dxa"/>
            <w:gridSpan w:val="3"/>
            <w:tcMar>
              <w:top w:w="0" w:type="dxa"/>
              <w:left w:w="108" w:type="dxa"/>
              <w:bottom w:w="0" w:type="dxa"/>
              <w:right w:w="108" w:type="dxa"/>
            </w:tcMar>
            <w:vAlign w:val="center"/>
            <w:hideMark/>
          </w:tcPr>
          <w:p w:rsidR="0080415D" w:rsidRPr="0080415D" w:rsidRDefault="0080415D" w:rsidP="0080415D">
            <w:pPr>
              <w:spacing w:after="0" w:line="240" w:lineRule="atLeast"/>
              <w:ind w:firstLine="566"/>
              <w:jc w:val="both"/>
              <w:rPr>
                <w:rFonts w:ascii="Times New Roman" w:eastAsia="Times New Roman" w:hAnsi="Times New Roman" w:cs="Times New Roman"/>
                <w:u w:val="single"/>
                <w:lang w:eastAsia="tr-TR"/>
              </w:rPr>
            </w:pPr>
            <w:r w:rsidRPr="0080415D">
              <w:rPr>
                <w:rFonts w:ascii="Times New Roman" w:eastAsia="Times New Roman" w:hAnsi="Times New Roman" w:cs="Times New Roman"/>
                <w:sz w:val="18"/>
                <w:szCs w:val="18"/>
                <w:u w:val="single"/>
                <w:lang w:eastAsia="tr-TR"/>
              </w:rPr>
              <w:t>Gıda, Tarım ve Hayvancılık Bakanlığından:</w:t>
            </w:r>
          </w:p>
          <w:p w:rsidR="0080415D" w:rsidRPr="0080415D" w:rsidRDefault="0080415D" w:rsidP="0080415D">
            <w:pPr>
              <w:spacing w:before="56"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TARIMSAL YAYIM VE DANIŞMANLIK HİZMETLERİNE DESTEKLEME</w:t>
            </w:r>
          </w:p>
          <w:p w:rsidR="0080415D" w:rsidRPr="0080415D" w:rsidRDefault="0080415D" w:rsidP="0080415D">
            <w:pPr>
              <w:spacing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ÖDEMESİ YAPILMASI HAKKINDA TEBLİĞ</w:t>
            </w:r>
          </w:p>
          <w:p w:rsidR="0080415D" w:rsidRPr="0080415D" w:rsidRDefault="0080415D" w:rsidP="0080415D">
            <w:pPr>
              <w:spacing w:after="226"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(TEBLİĞ NO: 2016/25)</w:t>
            </w:r>
          </w:p>
          <w:p w:rsidR="0080415D" w:rsidRPr="0080415D" w:rsidRDefault="0080415D" w:rsidP="0080415D">
            <w:pPr>
              <w:spacing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BİRİNCİ BÖLÜM</w:t>
            </w:r>
          </w:p>
          <w:p w:rsidR="0080415D" w:rsidRPr="0080415D" w:rsidRDefault="0080415D" w:rsidP="0080415D">
            <w:pPr>
              <w:spacing w:after="85"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Amaç, Kapsam, Dayanak ve Tanımlar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Amaç</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tarımsal yayım ve danışmanlık sisteminin çoğulcu, etkin ve verimli bir yapıya kavuşmasını sağlamak üzere, tarımsal işletmelere tarımsal danışmanlık hizmeti sunan kuruluşların desteklenmesi amacıyla hazırlanmıştır.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Kapsam</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2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destekleme kapsamında tarımsal danışmanlık hizmeti alacak tarımsal işletmelere tarımsal danışmanlık hizmeti verecek tarım danışmanı ile kuruluşlar ve sorumlulukları, desteklemeye başvuracak kuruluşlar, başvuru iş ve işlemleri, destekleme ödemesi kriterleri, desteklemelerin denetimine ilişkin görev ve yetkiler, desteklemenin geri alınması ve desteklemeden yararlanamayacaklar ve cezai sorumluluklara ilişkin usul ve esasları kapsar.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Dayanak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3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18/4/2006 tarihli ve 5488 sayılı Tarım Kanununun 9 uncu ve 23 üncü maddeleri, 7/9/2016 tarihli ve 2016/9152 sayılı Bakanlar Kurulu Kararı ile yürürlüğe konulan 2016 Yılında Yapılacak Tarımsal Desteklemelere İlişkin Kararda Değişiklik Yapılması Hakkında Karar ile değişik; 25/4/2016 tarihli ve 2016/8791 sayılı Bakanlar Kurulu Kararı ile yürürlüğe konulan 2016 Yılında Yapılacak Tarımsal Desteklemelere İlişkin Karar ile 8/9/2006 tarihli ve 26283 sayılı Resmî Gazete’de yayımlanan Tarımsal Yayım ve Danışmanlık Hizmetlerinin Düzenlenmesine Dair Yönetmelik hükümlerine dayanılarak hazırlanmıştır.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Tanımlar ve kısaltmalar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4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Tebliğde geçen;</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a) AKS belgesi: İl/ilçe müdürlüğü onaylı </w:t>
            </w:r>
            <w:proofErr w:type="spellStart"/>
            <w:r w:rsidRPr="0080415D">
              <w:rPr>
                <w:rFonts w:ascii="Times New Roman" w:eastAsia="Times New Roman" w:hAnsi="Times New Roman" w:cs="Times New Roman"/>
                <w:sz w:val="18"/>
                <w:szCs w:val="18"/>
                <w:lang w:eastAsia="tr-TR"/>
              </w:rPr>
              <w:t>AKS’den</w:t>
            </w:r>
            <w:proofErr w:type="spellEnd"/>
            <w:r w:rsidRPr="0080415D">
              <w:rPr>
                <w:rFonts w:ascii="Times New Roman" w:eastAsia="Times New Roman" w:hAnsi="Times New Roman" w:cs="Times New Roman"/>
                <w:sz w:val="18"/>
                <w:szCs w:val="18"/>
                <w:lang w:eastAsia="tr-TR"/>
              </w:rPr>
              <w:t xml:space="preserve"> alınan belgeyi,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Arıcılık kayıt sistemi (AKS): Arıcıların Arılık ve Koloni Bildirim Formu beyanına istinaden il müdürlükleri tarafından tutulan kayıt sistemini,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Bakanlık: Gıda, Tarım ve Hayvancılık Bakanlığını,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Banka: T.C. Ziraat Bankası A.Ş. Genel Müdürlüğünü,</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Banka şubesi: T.C. Ziraat Bankası A.Ş. Şube Müdürlüklerini,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Başkanlık: Eğitim, Yayım ve Yayınlar Dairesi Başkanlığını,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Bilgi sistemi (TYDBİS) : Tarımsal Yayım ve Danışmanlık Bilgi Sistemini,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ğ) Çiftçi kayıt sistemi (ÇKS): 27/5/2014 tarihli ve 29012 sayılı Resmî Gazete’de yayımlanan Çiftçi Kayıt Sistemi Yönetmeliği ile oluşturulan ve çiftçilerin kimlik, arazi ve ürün bilgileri ile tarımsal desteklemelere ilişkin bilgilerin de kayıt altına alındığı veri tabanını ve buna bağlı kayıt sistemlerini,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h) ÇKS belgesi: Tarımsal işletmelerin 2016 yılı üretim sezonu bilgilerini içeren, il/ilçe müdürlüğü onaylı </w:t>
            </w:r>
            <w:proofErr w:type="spellStart"/>
            <w:r w:rsidRPr="0080415D">
              <w:rPr>
                <w:rFonts w:ascii="Times New Roman" w:eastAsia="Times New Roman" w:hAnsi="Times New Roman" w:cs="Times New Roman"/>
                <w:sz w:val="18"/>
                <w:szCs w:val="18"/>
                <w:lang w:eastAsia="tr-TR"/>
              </w:rPr>
              <w:t>ÇKS’den</w:t>
            </w:r>
            <w:proofErr w:type="spellEnd"/>
            <w:r w:rsidRPr="0080415D">
              <w:rPr>
                <w:rFonts w:ascii="Times New Roman" w:eastAsia="Times New Roman" w:hAnsi="Times New Roman" w:cs="Times New Roman"/>
                <w:sz w:val="18"/>
                <w:szCs w:val="18"/>
                <w:lang w:eastAsia="tr-TR"/>
              </w:rPr>
              <w:t xml:space="preserve"> alınan belgeyi,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ı)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Hayvan kayıt sistemi: 2/12/2011 tarihli ve 28130 sayılı Resmî Gazete’de yayımlanan Sığır Cinsi Hayvanların Tanımlanması, Tescili ve İzlenmesi Yönetmeliği ile oluşturulan ve işletmelerin, yetiştiricilerin ve sığır cinsi hayvanların kimlik bilgilerinin kayıt altına alındığı TÜRKVET veri tabanını,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i) İl/ilçe müdürlüğü: Bakanlık il/ilçe müdürlüklerini,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j) İl teknik komitesi: Yönetmelik ile her ilde oluşturulan tarımsal yayım ve danışmanlık il teknik komitesini,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k) Koyun-keçi kayıt sistemi: 2/12/2011 tarihli ve 28130 sayılı Resmî Gazete’de yayımlanan Koyun ve Keçi Türü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Hayvanların Tanımlanması, Tescili ve İzlenmesi Yönetmeliğine göre oluşturulan kayıt sistemini,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l)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Kuruluş: TYDD kapsamına alınan ziraat odası ve üretici örgütlerini,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o) Pasaport: Hayvanlar kulak küpesi ile tanımlanıp veri tabanına işlendikten sonra hayvan hakkında gerekli </w:t>
            </w:r>
            <w:r w:rsidRPr="0080415D">
              <w:rPr>
                <w:rFonts w:ascii="Times New Roman" w:eastAsia="Times New Roman" w:hAnsi="Times New Roman" w:cs="Times New Roman"/>
                <w:sz w:val="18"/>
                <w:szCs w:val="18"/>
                <w:lang w:eastAsia="tr-TR"/>
              </w:rPr>
              <w:lastRenderedPageBreak/>
              <w:t>bilgileri içeren ve bilgisayardan il ve ilçe müdürlüğü tarafından çıktısı alınarak hayvan sahibine verilen belge veya listeyi,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ö) Sertifika: Yönetmelik hükümlerine göre kişilere verilen Tarım Danışmanı Sertifikasını,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p) SGK: Sosyal Güvenlik Kurumunu,</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r) Sivil toplum örgütleri: Tarımsal alanda faaliyet gösteren kooperatif ve birlikleri,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s)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Su ürünleri kayıt sistemi (SKS): Su ürünleri yetiştiriciliği ile ilgili bilgilerin merkezi bir veri tabanında kayıt altına alındığı ve destekleme ödemelerinin uygulandığı, izlendiği, raporlandığı, Çiftçi Kayıt Sisteminin bir alt bileşeni olan kayıt sistemini,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ş)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Su ürünleri yetiştiricilik belgesi: Su ürünleri üretim faaliyetinde bulunan yetiştiricilere Bakanlık Balıkçılık ve Su Ürünleri Genel Müdürlüğü tarafından verilen belgeyi,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t) Tarım danışmanı: Sivil toplum örgütlerinde, ziraat odalarında istihdam edilen ve Yönetmelikte belirtilen hükümlere göre sertifikalandırılmış kişileri,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u) Tarımsal danışmanlık hizmetleri: Sivil toplum örgütleri ve ziraat odalarınca tarımsal işletmelerin tarımsal bilgi, teknik ve yöntemler konusundaki ihtiyaçlarının zamanında ve yeterli düzeyde karşılanmasına yönelik olarak ücret karşılığında yürütülen hizmetleri,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ü)Tarımsal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v)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yayım ve danışmanlık desteği (TYDD): Tarımsal danışmanlık hizmeti sunan kuruluşlara sunduğu tarımsal danışmanlık hizmeti için ödenen desteği,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y) Uygulama Esasları: Tarımsal Yayım ve Danışmanlık Hizmetleri Uygulama Esaslarını,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z) Üretici örgütleri: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Yetki belgesine sahip,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amaçlı kooperatifler, yetiştirici ve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üretici birlikleri ile bunların üst birliklerini,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proofErr w:type="spellStart"/>
            <w:r w:rsidRPr="0080415D">
              <w:rPr>
                <w:rFonts w:ascii="Times New Roman" w:eastAsia="Times New Roman" w:hAnsi="Times New Roman" w:cs="Times New Roman"/>
                <w:sz w:val="18"/>
                <w:szCs w:val="18"/>
                <w:lang w:eastAsia="tr-TR"/>
              </w:rPr>
              <w:t>aa</w:t>
            </w:r>
            <w:proofErr w:type="spellEnd"/>
            <w:r w:rsidRPr="0080415D">
              <w:rPr>
                <w:rFonts w:ascii="Times New Roman" w:eastAsia="Times New Roman" w:hAnsi="Times New Roman" w:cs="Times New Roman"/>
                <w:sz w:val="18"/>
                <w:szCs w:val="18"/>
                <w:lang w:eastAsia="tr-TR"/>
              </w:rPr>
              <w:t>)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Yerleşim yeri adresi: 23/11/2006 tarihli ve 2006/11320 sayılı Bakanlar Kurulu Kararıyla yürürlüğe konulan Adres Kayıt Sistemi Yönetmeliğine göre sürekli kalma niyetiyle oturulan yeri,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proofErr w:type="spellStart"/>
            <w:r w:rsidRPr="0080415D">
              <w:rPr>
                <w:rFonts w:ascii="Times New Roman" w:eastAsia="Times New Roman" w:hAnsi="Times New Roman" w:cs="Times New Roman"/>
                <w:sz w:val="18"/>
                <w:szCs w:val="18"/>
                <w:lang w:eastAsia="tr-TR"/>
              </w:rPr>
              <w:t>bb</w:t>
            </w:r>
            <w:proofErr w:type="spellEnd"/>
            <w:r w:rsidRPr="0080415D">
              <w:rPr>
                <w:rFonts w:ascii="Times New Roman" w:eastAsia="Times New Roman" w:hAnsi="Times New Roman" w:cs="Times New Roman"/>
                <w:sz w:val="18"/>
                <w:szCs w:val="18"/>
                <w:lang w:eastAsia="tr-TR"/>
              </w:rPr>
              <w:t>) Yerleşim yeri ve diğer adres belgesi: Kişinin yerleşim yerini veya diğer adreslerini gösteren belgeyi,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proofErr w:type="spellStart"/>
            <w:r w:rsidRPr="0080415D">
              <w:rPr>
                <w:rFonts w:ascii="Times New Roman" w:eastAsia="Times New Roman" w:hAnsi="Times New Roman" w:cs="Times New Roman"/>
                <w:sz w:val="18"/>
                <w:szCs w:val="18"/>
                <w:lang w:eastAsia="tr-TR"/>
              </w:rPr>
              <w:t>cc</w:t>
            </w:r>
            <w:proofErr w:type="spellEnd"/>
            <w:r w:rsidRPr="0080415D">
              <w:rPr>
                <w:rFonts w:ascii="Times New Roman" w:eastAsia="Times New Roman" w:hAnsi="Times New Roman" w:cs="Times New Roman"/>
                <w:sz w:val="18"/>
                <w:szCs w:val="18"/>
                <w:lang w:eastAsia="tr-TR"/>
              </w:rPr>
              <w:t>) Yetki belgesi (TDYB): Yönetmelikte belirlenen şartları yerine getiren kuruluşların tarımsal danışmanlık hizmeti verebileceklerini belirten tarımsal danışmanlık yetki belgesini,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proofErr w:type="spellStart"/>
            <w:r w:rsidRPr="0080415D">
              <w:rPr>
                <w:rFonts w:ascii="Times New Roman" w:eastAsia="Times New Roman" w:hAnsi="Times New Roman" w:cs="Times New Roman"/>
                <w:sz w:val="18"/>
                <w:szCs w:val="18"/>
                <w:lang w:eastAsia="tr-TR"/>
              </w:rPr>
              <w:t>çç</w:t>
            </w:r>
            <w:proofErr w:type="spellEnd"/>
            <w:r w:rsidRPr="0080415D">
              <w:rPr>
                <w:rFonts w:ascii="Times New Roman" w:eastAsia="Times New Roman" w:hAnsi="Times New Roman" w:cs="Times New Roman"/>
                <w:sz w:val="18"/>
                <w:szCs w:val="18"/>
                <w:lang w:eastAsia="tr-TR"/>
              </w:rPr>
              <w:t>) Yönetmelik: 8/9/2006 tarihli ve 26283 sayılı Resmî Gazete’de yayımlanan Tarımsal Yayım ve Danışmanlık Hizmetlerinin Düzenlenmesine Dair Yönetmeliği,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proofErr w:type="spellStart"/>
            <w:r w:rsidRPr="0080415D">
              <w:rPr>
                <w:rFonts w:ascii="Times New Roman" w:eastAsia="Times New Roman" w:hAnsi="Times New Roman" w:cs="Times New Roman"/>
                <w:sz w:val="18"/>
                <w:szCs w:val="18"/>
                <w:lang w:eastAsia="tr-TR"/>
              </w:rPr>
              <w:t>dd</w:t>
            </w:r>
            <w:proofErr w:type="spellEnd"/>
            <w:r w:rsidRPr="0080415D">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ifade eder.</w:t>
            </w:r>
          </w:p>
          <w:p w:rsidR="0080415D" w:rsidRPr="0080415D" w:rsidRDefault="0080415D" w:rsidP="0080415D">
            <w:pPr>
              <w:spacing w:before="85"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İKİNCİ BÖLÜM</w:t>
            </w:r>
          </w:p>
          <w:p w:rsidR="0080415D" w:rsidRPr="0080415D" w:rsidRDefault="0080415D" w:rsidP="0080415D">
            <w:pPr>
              <w:spacing w:after="85"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Tarımsal Danışmanlık Hizmetine İlişkin Genel Hükümler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Tarımsal danışmanlık hizmeti alacak tarımsal işletmeler ve sorumlulukları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5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Destekleme kapsamında tarımsal danışmanlık hizmeti alacak tarımsal işletmeler aşağıdaki koşulları sağlamak zorundadır: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Çiftçi kayıt sistemine ve/veya hayvan kayıt sistemine ve/veya örtü altı kayıt sistemine ve/veya su ürünleri kayıt sistemine ve/veya arıcılık kayıt sistemine ve/veya koyun-keçi kayıt sistemine ve/veya Organik Tarım Bilgi Sistemine (OTBİS) kayıtlı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Aşağıdaki kriterlerden en az birini sağlamak: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1) Örtü altında en az üç dekar alanda üretim yapmak.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Bağ-bahçede en az on dekar alanda üretim yapmak.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4) Hayvancılıkta; süt sığırcılığı yapan işletmelerde en az onu sağmal olmak kaydıyla en az yirmi büyük baş sığır, besi sığırcılığı yapan işletmelerde en az yirmisi erkek hayvan olmak kaydıyla en az elli baş sığır ve küçükbaş hayvan yetiştiriciliğinde en az yüz küçükbaş hayvana sahip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5) Arıcılıkta en az elli adet arı kolonisine sahip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6) Su ürünleri üretim tesisine sahip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8) Organik tarım alanında, birinci fıkranın (b) bendinin (1), (2), (3), (4), (5) ve (7) numaralı alt bentlerinde belirtilen işletme büyüklüklerinin yarısına sahip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Yönetmelik, Uygulama Esasları ve bu Tebliğ kapsamında tarımsal danışmanlık hizmeti alacak tarımsal işletmeler,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inceleme ve denetlemelerde Bakanlık yetkililerinin istediği bilgi ve belgeleri ibraz edilmek üzere hazır </w:t>
            </w:r>
            <w:r w:rsidRPr="0080415D">
              <w:rPr>
                <w:rFonts w:ascii="Times New Roman" w:eastAsia="Times New Roman" w:hAnsi="Times New Roman" w:cs="Times New Roman"/>
                <w:sz w:val="18"/>
                <w:szCs w:val="18"/>
                <w:lang w:eastAsia="tr-TR"/>
              </w:rPr>
              <w:lastRenderedPageBreak/>
              <w:t>bulundurmakla sorumludur.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Tarımsal danışmanlık hizmeti verecek kuruluşlar, sorumlulukları, tarımsal danışmanlık hizmeti ve giderler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6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kapsamında bünyelerinde tarım danışmanı istihdam eden ve Ek-12’de yer alan Ziraat Odası ve Üretici Örgütlerinde İstihdam Edilecek Tarım Danışmanları Kotasındaki ziraat odaları ve üretici örgütleri tarımsal danışmanlık hizmeti verebilir.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Tarımsal danışmanlık hizmeti verecek kuruluşların sorumlulukları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Tarımsal danışmanlık hizmeti verecek kuruluşlar, Başkanlıkça hazırlanan hizmet sözleşmelerini esas alarak tarımsal işletmeler ile sözleşme imzalar. Sözleşme imzalanırken vekâlet kabul edilmez.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Hizmet sözleşmelerinin her sayfası taraflarca paraflanır ve sözleşme süresi en az on iki aydır.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ç) Bu Tebliğ yayımlanmadan önce sözleşme imzalamış ve 2015 yılı </w:t>
            </w:r>
            <w:proofErr w:type="spellStart"/>
            <w:r w:rsidRPr="0080415D">
              <w:rPr>
                <w:rFonts w:ascii="Times New Roman" w:eastAsia="Times New Roman" w:hAnsi="Times New Roman" w:cs="Times New Roman"/>
                <w:sz w:val="18"/>
                <w:szCs w:val="18"/>
                <w:lang w:eastAsia="tr-TR"/>
              </w:rPr>
              <w:t>TYDD’den</w:t>
            </w:r>
            <w:proofErr w:type="spellEnd"/>
            <w:r w:rsidRPr="0080415D">
              <w:rPr>
                <w:rFonts w:ascii="Times New Roman" w:eastAsia="Times New Roman" w:hAnsi="Times New Roman" w:cs="Times New Roman"/>
                <w:sz w:val="18"/>
                <w:szCs w:val="18"/>
                <w:lang w:eastAsia="tr-TR"/>
              </w:rPr>
              <w:t xml:space="preserve"> faydalanmamış olan tarımsal işletmelerin sözleşmeleri, 31/12/2016 tarihini de kapsamak kaydıyla geçerli olur. Bu Tebliğ yayımlanmadan önce sözleşme imzalamış ve 2015 yılı </w:t>
            </w:r>
            <w:proofErr w:type="spellStart"/>
            <w:r w:rsidRPr="0080415D">
              <w:rPr>
                <w:rFonts w:ascii="Times New Roman" w:eastAsia="Times New Roman" w:hAnsi="Times New Roman" w:cs="Times New Roman"/>
                <w:sz w:val="18"/>
                <w:szCs w:val="18"/>
                <w:lang w:eastAsia="tr-TR"/>
              </w:rPr>
              <w:t>TYDD’den</w:t>
            </w:r>
            <w:proofErr w:type="spellEnd"/>
            <w:r w:rsidRPr="0080415D">
              <w:rPr>
                <w:rFonts w:ascii="Times New Roman" w:eastAsia="Times New Roman" w:hAnsi="Times New Roman" w:cs="Times New Roman"/>
                <w:sz w:val="18"/>
                <w:szCs w:val="18"/>
                <w:lang w:eastAsia="tr-TR"/>
              </w:rPr>
              <w:t xml:space="preserve"> faydalanmış olan tarımsal işletmelerin sözleşme süreleri, eski sözleşmenin bitimi tarihinden başlayarak en az on iki aydır. Bu Tebliğ yayımlanmadan önce sözleşme imzalamış ve 2015 yılı </w:t>
            </w:r>
            <w:proofErr w:type="spellStart"/>
            <w:r w:rsidRPr="0080415D">
              <w:rPr>
                <w:rFonts w:ascii="Times New Roman" w:eastAsia="Times New Roman" w:hAnsi="Times New Roman" w:cs="Times New Roman"/>
                <w:sz w:val="18"/>
                <w:szCs w:val="18"/>
                <w:lang w:eastAsia="tr-TR"/>
              </w:rPr>
              <w:t>TYDD’den</w:t>
            </w:r>
            <w:proofErr w:type="spellEnd"/>
            <w:r w:rsidRPr="0080415D">
              <w:rPr>
                <w:rFonts w:ascii="Times New Roman" w:eastAsia="Times New Roman" w:hAnsi="Times New Roman" w:cs="Times New Roman"/>
                <w:sz w:val="18"/>
                <w:szCs w:val="18"/>
                <w:lang w:eastAsia="tr-TR"/>
              </w:rPr>
              <w:t xml:space="preserve"> faydalanmış olan tarımsal işletmelerin sözleşme süreleri 2015 yılı TYDD hizmet sunumunun bitiminden itibaren on iki ayı kapsıyorsa sözleşmeleri geçerli olur.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d) Bakanlıkça bir dilimi veya tamamı ödenmiş olan </w:t>
            </w:r>
            <w:proofErr w:type="spellStart"/>
            <w:r w:rsidRPr="0080415D">
              <w:rPr>
                <w:rFonts w:ascii="Times New Roman" w:eastAsia="Times New Roman" w:hAnsi="Times New Roman" w:cs="Times New Roman"/>
                <w:sz w:val="18"/>
                <w:szCs w:val="18"/>
                <w:lang w:eastAsia="tr-TR"/>
              </w:rPr>
              <w:t>TYDD’nin</w:t>
            </w:r>
            <w:proofErr w:type="spellEnd"/>
            <w:r w:rsidRPr="0080415D">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Tarımsal işletmeye tarımsal danışmanlık hizmeti sunan kuruluştaki tarım danışmanının ölüm, sürekli hastalık, doğal afetler, evlilik, boşanma, eğitim durumu, tutukluluk hali, askeri yükümlülüğü yerine getirme ve kamuda görev alma sebeplerinden dolayı görevinden ayrılması halinde aynı nitelikteki danışman on beş gün içinde ikame edilir ve ikame edilen tarım danışmanına ait bilgi/belgeler ile Ek-3’te yer alan TYDD Başvurusunda Bulunan Kuruluşun Hizmet Sunduğu Tarımsal İşletmelere Ait İcmal on beş gün içerisinde il/ilçe müdürlüğüne gönderilir. Yeni tarım danışmanı bilgileri, sistem üzerinde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işlendikten sonra bir hafta içerisinde ilçe müdürlüğü tarafından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il müdürlüğüne, iki hafta içerisinde ise il müdürlüğü tarafından Başkanlığa bildirilir.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tarım danışmanı sertifikasının geçici iptali veya tarım danışmanı sertifikasının iptali nedenleri ile bu Tebliğde belirtilen on iki aylık hizmet sunumu içerisinde ölüm hali hariç bir defadan fazla değiştirilemez.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h) Tarımsal işletmeye tarımsal danışmanlık hizmeti verecek olan tarım danışmanının sertifika bölümü, sertifika türü ve sertifika bölümü bilgileri tarımsal danışmanlık hizmeti vereceği işletme tipi Ek-8’de yer alan Tarım Danışmanlarının Sertifika Bölümlerine uygun olur. 2015 yılı TYDD kapsamında kuruluşta istihdam edilen ve halihazırda tarımsal danışmanlık hizmeti sunan tarım danışmanları bu hükmün dışındadır.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ı) Tarımsal danışmanlık hizmeti veren kuruluş ile tarım danışmanı arasında imzalanacak olan hizmet sözleşmelerinin süresi yirmi dört aydan az olamaz. 2015 yılı TYDD kapsamında istihdam edilen tarım danışmanlarının kuruluşlarda istihdamı asıldır. Doğum izni kullanan tarım danışmanı yerine istihdam edilen kişiler bu hükmün dışındadır.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i)Tarımsal danışmanlık hizmeti veren kuruluşlarda istihdam edilen tarım danışmanı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danışmanlık hizmet bürolarının bulunduğu ilde ikamet etmek zorundadır.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j) Bu Tebliğ kapsamında il/ilçe düzeyinde, ziraat odası ve üretici örgütlerinde istihdam edilecek tarım danışmanı sayısı Ek-12’de belirtilen sayıyı aşamaz.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k) Dördüncü fıkrada yer alan tarımsal danışmanlık hizmet giderlerine ait fatura ve diğer belgeler kuruluşta muhafaza edilerek denetimlerde ibraz edilir.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l) Tarımsal danışmanlık hizmeti veren kuruluşlar; tarımsal desteklemelerin herhangi birinden men edilen tarımsal işletmelere,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men edildiği süre boyunca TYDD kapsamında hizmet sunamaz.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m) Bu Tebliğin uygulama süresince tarımsal danışmanlık hizmeti sunan kuruluştaki tarım danışmanının hizmet sunduğu ve kesinleşen Ek-3’teki tarımsal işletmelerde meydana gelen eksilmelerin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 20’ </w:t>
            </w:r>
            <w:proofErr w:type="spellStart"/>
            <w:r w:rsidRPr="0080415D">
              <w:rPr>
                <w:rFonts w:ascii="Times New Roman" w:eastAsia="Times New Roman" w:hAnsi="Times New Roman" w:cs="Times New Roman"/>
                <w:sz w:val="18"/>
                <w:szCs w:val="18"/>
                <w:lang w:eastAsia="tr-TR"/>
              </w:rPr>
              <w:t>yi</w:t>
            </w:r>
            <w:proofErr w:type="spellEnd"/>
            <w:r w:rsidRPr="0080415D">
              <w:rPr>
                <w:rFonts w:ascii="Times New Roman" w:eastAsia="Times New Roman" w:hAnsi="Times New Roman" w:cs="Times New Roman"/>
                <w:sz w:val="18"/>
                <w:szCs w:val="18"/>
                <w:lang w:eastAsia="tr-TR"/>
              </w:rPr>
              <w:t xml:space="preserve"> geçmemesi koşulu ile Uygulama Esaslarında belirlenen azami işletme sayısı esas alınarak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Bu tarımsal işletmeler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konu edilemez.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Kuruluşun sunacağı tarımsal danışmanlık hizmetleri ile ilgili hususlar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a) Tarımsal danışmanlık hizmeti sunacak kuruluşlar ve kuruluşlarda istihdam edilen tarım danışmanları Yönetmelik, bu Tebliğ ve Uygulama Esaslarında belirlenen görevleri yerine getirir. İl teknik komitesi Uygulama </w:t>
            </w:r>
            <w:r w:rsidRPr="0080415D">
              <w:rPr>
                <w:rFonts w:ascii="Times New Roman" w:eastAsia="Times New Roman" w:hAnsi="Times New Roman" w:cs="Times New Roman"/>
                <w:sz w:val="18"/>
                <w:szCs w:val="18"/>
                <w:lang w:eastAsia="tr-TR"/>
              </w:rPr>
              <w:lastRenderedPageBreak/>
              <w:t>Esaslarında belirlenen işletme kontrol sıklıklarını bu Tebliğin uygulama süresince geçerli olmak üzere en fazla yüzde elli oranında azaltabilir.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demonstrasyon, tarla günü, çiftçi toplantısı, çiftçi kursu, çiftçi inceleme gezisi düzenler; liflet/broşür ve afiş hazırlar.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 İl teknik komitesi düzenlenecek faaliyetlerin sayısını artırmaya, yeni faaliyet eklemeye ve faaliyetlerin konusunu belirlemeye yetkilidir.    </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İl/ilçe müdürlüğü, tarımsal danışmanlık hizmeti sunan kuruluşlarda istihdam edilen tarım danışmanlarına Bakanlık uygulamaları hakkında eğitim verebilir.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Tarımsal danışmanlık hizmeti sunan kuruluşlarda istihdam edilen tarım danışmanları Bakanlık uygulamaları hakkında çiftçileri bilgilendirir.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(4) Tarımsal danışmanlık hizmeti giderleri aşağıdaki kalemlerden oluşur: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Personel giderleri.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Büro giderleri.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Malzeme giderleri.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Diğer giderler.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(5) Tarımsal danışmanlık hizmeti sunan kuruluş, hizmet giderlerini karşılamak üzere hizmet sunduğu tarımsal işletmelerden Yönetmelik hükümlerine uymak şartıyla ücret talep edebilir. Tarımsal işletmelerden tahsil edilen bu ücret için fatura düzenlenir.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(6) Bitkisel üretim yapan tarımsal işletmelere tarımsal danışmanlık hizmeti veren tarım danışmanlarının işletme danışmanlığı kapsamında yapacağı görevler aşağıda belirtilmiştir: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Sertifikalı tohum, fidan ve fide kullanımı ile birlikte, yörenin ekolojik yapısına uygun çeşit seçimini, modern sulama sistemlerini ve alternatif tarımsal üretimi teşvik etmek, Organik Tarım - İyi Tarım Uygulamaları gibi sürdürülebilir ve çevreye duyarlı tarım yöntemlerinin yaygınlaşmasını sağlamak. Toprak analizi sonuçlarına göre gübre kullanımı konusunda tarımsal işletmeleri bilgilendirmek, uygulama yapmak ve özendirmek. </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Tarımsal desteklemeler, kredi ve hibeleri takip ederek bunlarla ilgili bilgi vermek, yönlendirmek, teşvik etmek, hizmet sunduğu tarımsal işletmeler veya görev yaptığı kuruluşun üyeleri ile işletme ve arazi kontrollerini gerçekleştirerek il/ilçe müdürlüğüne iletmek.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(7) Hayvansal üretim yapan tarımsal işletmelere tarımsal danışmanlık hizmeti veren tarım danışmanlarının işletme danışmanlığı kapsamında yapacağı görevler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Bakanlığın görev alanına giren konularda, hizmet sunduğu tarımsal işletmeler veya görev yaptığı kuruluşun üyeleri ile ilgili anket, gözlem ve veri toplama işlerini yapmak ve sonuçlarını il/ilçe müdürlüklerine ulaştırmak.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Tarımsal desteklemeleri takip ederek bunlarla ilgili bilgi vermek, yönlendirmek, teşvik etmek, hizmet sunduğu tarımsal işletmeler veya görev yaptığı kuruluşun üyeleri ile ilgili işletme ve hayvan tespitlerini yaparak il/ilçe müdürlüğüne bildirmek.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80415D">
              <w:rPr>
                <w:rFonts w:ascii="Times New Roman" w:eastAsia="Times New Roman" w:hAnsi="Times New Roman" w:cs="Times New Roman"/>
                <w:sz w:val="18"/>
                <w:szCs w:val="18"/>
                <w:lang w:eastAsia="tr-TR"/>
              </w:rPr>
              <w:t>mallein</w:t>
            </w:r>
            <w:proofErr w:type="spellEnd"/>
            <w:r w:rsidRPr="0080415D">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(8) Tarımsal danışmanlık hizmeti sunan kuruluşların hizmet verebileceği il ve ilçe sınırları ile ilgili hususlar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Üretici örgütleri; bulundukları il/ilçe sınırları dâhilinde yetkilendirilmiş birimleri aracılığı ile tarımsal yayım ve danışmanlık hizmetlerinde bulunabilirler.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lastRenderedPageBreak/>
              <w:t>(9) Kuruluşlarda çalışan tarım danışmanları, sertifikalarını Yönetmelikte belirtilen ilgili hükümlere göre vize ettirirler. Aksi takdirde,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yayım ve danışmanlık hizmeti veremez, tarımsal danışmanlık hizmeti veren kuruluşlar ile sözleşme imzalayamazlar.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Tarımsal danışmanlık hizmeti verecek kuruluşların denetlenmesi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7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Tarımsal danışmanlık hizmeti sunan kuruluşların denetlenmesi ile ilgili hususlar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Tarımsal danışmanlık hizmeti sunan kuruluşların denetlenmesi için ilde Koordinasyon ve Tarımsal Veriler Şube Müdürü, ilçede İlçe Müdürü başkanlığında üç kişilik bir komisyon oluşturulur. Komisyonun oluşumunda, varsa tarım yayımcısı sertifikasına sahip olan kişiler öncelikli olmak üzere Bakanlık teknik personeli görevlendirilir.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Komisyon, tarımsal danışmanlık hizmeti sunan kuruluşları şikâyet, ihbar gibi olağan dışı durumlarda yapılacak denetimler hariç altı ayda bir olmak üzere, bu Tebliğin uygulama süresince yılda en az iki defa denetler.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Komisyon, tarımsal danışmanlık hizmeti sunan kuruluşları, Yönetmelik, Uygulama Esasları ve bu Tebliğe göre denetleyerek denetim raporu düzenler.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Komisyon veya komisyon tarafından görevlendirilecek ve en az iki teknik elemandan oluşan heyet, denetlenen kuruluştan tarımsal danışmanlık hizmeti alan tarımsal işletmelerin en az %25’i ile görüşme yapar ve tutanak düzenler. Tarımsal danışmanlık hizmeti sunan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%20 ve üzerinde olduğunda ceza işlemleri uygulanır.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Tarımsal danışmanlık hizmeti sunan kuruluşun denetlemesinde; Ek-9’da yer alan Tarımsal Yayım ve Danışmanlık Hizmetleri Denetleme Formu ve Ek-10’da yer alan Tarımsal Yayım ve Danışmanlık Hizmetleri Denetleme Raporu kullanılır. Başkanlık, bu form ve rapor üzerinde değişiklik yapmaya yetkilidir.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Denetim sürecinde haklarında olumsuz rapor tutulan kuruluşların durumları İl Teknik Komitesinde görüşülüp, Yönetmelik ve Uygulama Esasları ile bu Tebliğde belirtilen hususlar dikkate alınarak karara bağlanır. Bu kararlara itiraz, Yönetmeliğin 29 uncu maddesine göre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kuruluşların TYDD ödemeleri il müdürlüğünün talebi ile denetleme süreci sonuçlanıncaya kadar Başkanlıkça durdurulur.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ğ) Başkanlık; üzerinde idari, adli soruşturma bulunan kuruluşların TYDD ödemelerini durdurur, hakkında şikâyet bulunan kuruluşların TYDD ödemelerini durdurabilir. Ödemesi durdurulan bu kuruluşlara, idari ve adli işlemler sonuçlanana ve on iki aylık hizmet sunumu tamamlanana kadar Başkanlıkça ödeme yapılmaz.</w:t>
            </w:r>
          </w:p>
          <w:p w:rsidR="0080415D" w:rsidRPr="0080415D" w:rsidRDefault="0080415D" w:rsidP="0080415D">
            <w:pPr>
              <w:spacing w:before="85"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ÜÇÜNCÜ BÖLÜM</w:t>
            </w:r>
          </w:p>
          <w:p w:rsidR="0080415D" w:rsidRPr="0080415D" w:rsidRDefault="0080415D" w:rsidP="0080415D">
            <w:pPr>
              <w:spacing w:after="85"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Başvuru İşlemleri, Belgeler ve Ödeme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Başvuracak kuruluşlar ve istenecek belgeler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8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(1) Tarımsal işletmeler ile imzalanan sözleşmelerine istinaden 6 </w:t>
            </w:r>
            <w:proofErr w:type="spellStart"/>
            <w:r w:rsidRPr="0080415D">
              <w:rPr>
                <w:rFonts w:ascii="Times New Roman" w:eastAsia="Times New Roman" w:hAnsi="Times New Roman" w:cs="Times New Roman"/>
                <w:sz w:val="18"/>
                <w:szCs w:val="18"/>
                <w:lang w:eastAsia="tr-TR"/>
              </w:rPr>
              <w:t>ncı</w:t>
            </w:r>
            <w:proofErr w:type="spellEnd"/>
            <w:r w:rsidRPr="0080415D">
              <w:rPr>
                <w:rFonts w:ascii="Times New Roman" w:eastAsia="Times New Roman" w:hAnsi="Times New Roman" w:cs="Times New Roman"/>
                <w:sz w:val="18"/>
                <w:szCs w:val="18"/>
                <w:lang w:eastAsia="tr-TR"/>
              </w:rPr>
              <w:t xml:space="preserve"> maddenin birinci fıkrasında belirtilen kuruluşlar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başvurabilir.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(2)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başvuracak kuruluşlar adına başvuru yapmaya yetkili kişiler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Ziraat Odası Başkanı.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Birlik Başkanı.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Kooperatif Başkanı.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Başvuru sırasında istenecek belgeler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Ek-1’de yer alan TYDD Başvuru Formu ve Taahhütname ile Ek-2’de yer alan Tarımsal Yayım ve Danışmanlık Desteği Başvurusunda Bulunan Kuruluşa Ait Bilgi Formu.</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Uygulama Esaslarında belirtilen hükümler doğrultusunda düzenlenecek ve bir tarım danışmanının hizmet sunacağı tarımsal işletme sayısı Uygulama Esaslarında belirlenen sayılardan az olmamak üzere, Ek-3’te yer alan icmal.</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Her tarımsal işletme için, tarımsal danışmanlık hizmeti sunan kuruluşlarla yapılan tarımsal danışmanlık hizmet sözleşmesi.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Ziraat odası ve üretici örgütlerinin SGK prim borcu olmadığına dair ilgili kurumdan alınan belge.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Ziraat odası ve üretici örgütlerinin vadesi geçmiş vergi borcu olmadığına dair ilgili kurumdan alınan belge.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İkinci fıkranın (a), (b) ve (c) bentlerinde belirtilen TYDD başvurusunda bulunabilecek kişiler için başvuru yapabileceğine dair alınan yönetim kurulu/yetkili kurul kararının onaylı sureti.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1) ÇKS belgesi.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AKS belgesi.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lastRenderedPageBreak/>
              <w:t>3) Örtü altı kayıt sistemi belgesi.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4) Su ürünleri yetiştiricilik belgesi.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5) Hayvan pasaportlarının veya listelerinin il/ilçe müdürlüğü onaylı sureti.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6) Koyun/keçi kayıt sisteminden alınan belge/liste.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7) Organik Tarım Bilgi Sistemine (OTBİS) kayıtlı olduğuna dair il veya ilçe müdürlüğünden alınan yazı.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9)Bakanlıkça,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(4)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başvuran kuruluşlarda istihdam edilen tarım danışmanı, nüfus kayıt sisteminden yerleşim yeri ve diğer adres belgesi alır. Bu belgede belirtilen yerleşim yeri adresi ile 6 </w:t>
            </w:r>
            <w:proofErr w:type="spellStart"/>
            <w:r w:rsidRPr="0080415D">
              <w:rPr>
                <w:rFonts w:ascii="Times New Roman" w:eastAsia="Times New Roman" w:hAnsi="Times New Roman" w:cs="Times New Roman"/>
                <w:sz w:val="18"/>
                <w:szCs w:val="18"/>
                <w:lang w:eastAsia="tr-TR"/>
              </w:rPr>
              <w:t>ncı</w:t>
            </w:r>
            <w:proofErr w:type="spellEnd"/>
            <w:r w:rsidRPr="0080415D">
              <w:rPr>
                <w:rFonts w:ascii="Times New Roman" w:eastAsia="Times New Roman" w:hAnsi="Times New Roman" w:cs="Times New Roman"/>
                <w:sz w:val="18"/>
                <w:szCs w:val="18"/>
                <w:lang w:eastAsia="tr-TR"/>
              </w:rPr>
              <w:t xml:space="preserve"> maddenin ikinci fıkrasının (i) bendinde belirtilen yerleşim yeri adresi aynı olur.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Başvuru tarihi, başvuru işlemleri ve askı işlemleri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9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Başvuru tarihi, başvuru işlemleri ve askı işlemlerine ilişkin hususlar aşağıdadır: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a) </w:t>
            </w:r>
            <w:proofErr w:type="spellStart"/>
            <w:r w:rsidRPr="0080415D">
              <w:rPr>
                <w:rFonts w:ascii="Times New Roman" w:eastAsia="Times New Roman" w:hAnsi="Times New Roman" w:cs="Times New Roman"/>
                <w:sz w:val="18"/>
                <w:szCs w:val="18"/>
                <w:lang w:eastAsia="tr-TR"/>
              </w:rPr>
              <w:t>TYDD’den</w:t>
            </w:r>
            <w:proofErr w:type="spellEnd"/>
            <w:r w:rsidRPr="0080415D">
              <w:rPr>
                <w:rFonts w:ascii="Times New Roman" w:eastAsia="Times New Roman" w:hAnsi="Times New Roman" w:cs="Times New Roman"/>
                <w:sz w:val="18"/>
                <w:szCs w:val="18"/>
                <w:lang w:eastAsia="tr-TR"/>
              </w:rPr>
              <w:t xml:space="preserve"> faydalanmak isteyen kuruluşlar, bu Tebliğin yayımı tarihinden itibaren yirmi gün içerisinde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ayrıca başvuru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b) Ek-4’te yer alan Tarımsal Yayım ve Danışmanlık Hizmetlerine Destekleme Ödemesi Yapılması Hakkında Tebliğ Kapsamında Destekleme Ödemesi Yapılacak Kuruluşlara Ait İlçe İcmali ve Ek-6’da yer alan Tarımsal Yayım ve Danışmanlık Desteğine Başvuran Kuruluşun Hizmet Sunduğu Tarımsal İşletmelere Ait İlçe İcmali ilçe müdürlüğünce, ilçe müdürlüğünün olmadığı yerde il müdürlüğünce son başvuru tarihinden itibaren beş gün içerisinde bilgi sistemine kayıt edilerek, il müdürlüğüne gönderilir. İl müdürlüğü tarafından sistemden alınan, Ek-5’te yer alan Tarımsal Yayım ve Danışmanlık Hizmetlerine Destekleme Ödemesi Yapılması Hakkında Tebliğ Kapsamında Destekleme Ödemesi Yapılacak Kuruluşlara Ait İl İcmali ve Ek-7’de yer alan Tarımsal Yayım ve Danışmanlık Desteğine Başvuran Kuruluşun Hizmet Sunduğu Tarımsal İşletmelere Ait İl İcmali çıktıları onaylanarak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son başvuru tarihinden yedi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Tarımsal işletme birden fazla kuruluştan hizmet aldığı takdirde, yazılış sırasına göre olmak üzere; ceza durumu, işletmenin ağırlıklı tarımsal faaliyeti ile tarımsal danışmanlık hizmetinin uyumu, tarım danışmanı sertifika türü,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yetki belgesi tarihi, sözleşme tarihi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ve başvuru tarihine göre il müdürlüğünün belirlediği bir kuruluştan hizmet alır. Diğer kuruluş icmaller askıya çıkmadan önce Ek-3’teki icmalde eksilen tarımsal işletmelerin yerine yeni tarımsal işletmeler belirler. Bu tarımsal işletmelerle ilgili belgeleri ve yeniden düzenlediği Ek-3’teki icmali TYDD başvurusunun yapıldığı il/ilçe müdürlüğüne sunar ve Ek-3’teki icmalde başka bir değişiklik yapılmaz.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 Son başvuru tarihinin resmî tatil gününe denk gelmesi halinde son başvuru tarihi resmî tatili takip eden ilk iş günüdür.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Kesinleşmiş Ek-5’teki icmali, itirazların değerlendirilmesini müteakip beş gün içinde yazılı olarak Başkanlığa gönderilir.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Bu Tebliğdeki başvuru bitiş tarihinden sonra askı süresi içinde verilen itiraz dilekçelerinde talep edilen değişiklikler dışında çiftçinin beyanı ile 5 inci maddenin birinci fıkrasının (a) bendinde belirtilen kayıt sistemlerinde yapılacak güncellemeler TYDD ödemesine esas olmaz.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f)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başvurmuş olan kuruluşlardan, il/ilçe müdürlüklerinde oluşturulan komisyonlarca veya Başkanlıkça Yönetmelik, Uygulama Esasları ve bu Tebliğ kapsamında yapılan denetleme ve inceleme sonucu Yönetmeliğin 24 üncü maddesinde tanımlanan cezalardan uyarma için toplam TYDD tutarı %10 oranında, kınama veya önce uyarma cezası alıp ikinci uyarmadan dolayı kınama cezası için toplam TYDD tutarı %20 oranında, önce uyarma cezası alıp sonrasında kınama cezası için toplam TYDD tutarı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%40 oranında azaltılır.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Kınama üstü ceza verilmiş kuruluşlar il/ilçe icmalinden çıkartılır.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Tarımsal danışmanlık hizmet sözleşmesi herhangi bir nedenden dolayı tek taraflı veya karşılıklı feshedilen tarımsal işletmeler il/ilçe icmalinden çıkartılır.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TYDD birinci ve ikinci dilim ödemeleri yapılmadan önce tarım danışmanının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sözleşme yapıldığı tarihten itibaren SGK prim ödemesinin aylık bazda icmalini gösteren belge ve maaş dekontları, teminat alınması ve ödeme </w:t>
            </w:r>
            <w:r w:rsidRPr="0080415D">
              <w:rPr>
                <w:rFonts w:ascii="Times New Roman" w:eastAsia="Times New Roman" w:hAnsi="Times New Roman" w:cs="Times New Roman"/>
                <w:sz w:val="18"/>
                <w:szCs w:val="18"/>
                <w:lang w:eastAsia="tr-TR"/>
              </w:rPr>
              <w:lastRenderedPageBreak/>
              <w:t>icmallerinin Başkanlığa gönderilmesi aşağıdaki şekilde gerçekleştirilir: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31/12/2016 tarihinde ve bu Tebliğin yayımı tarihinden itibaren on ikinci ayın sonunda ödemeye esas il icmali Başkanlığa gönderilmeden önce tarımsal danışmanlık hizmeti sunan kuruluşlarda istihdam edilen tarım danışmanının sözleşme yapıldığı tarihten itibaren SGK prim ödemesinin aylık bazda icmalini gösteren belge ve maaş dekontları TYDD başvurusunun yapıldığı il/ilçe müdürlüğüne teslim edilir. Bu işlemi uygulamayan kuruluşlar il/ilçe icmalinden çıkartılır.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Tarımsal danışmanlık hizmeti sunan kuruluşlar, ödenecek olan toplam TYDD tutarının %10’u kadar süresiz banka teminat mektubunu 8 inci maddenin ikinci fıkrasında belirtilen yetkili kişiler aracılığı ile 31/12/2016 tarihinden önce il müdürlüğüne teslim eder veya ödenecek olan toplam TYDD tutarının %5’i kadar tutarı, il müdürlüğünün açtığı hesaba yatırır. İl müdürlüğü tarafından teyidi alınan kesin teminat mektupları muhafazası için defterdarlık muhasebe müdürlüğüne teslim edilir. Bu işlemi uygulamayan kuruluşlar il/ilçe icmalinden çıkartılır.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Birinci fıkranın (f) bendinde belirtilen ceza oranları göz önünde bulundurularak ödemeye esas kesinleşmiş il icmalleri hazırlanır. İl/ilçe müdürlüklerinde oluşturulan komisyonlarca yapılan denetimi müteakip, 31/12/2016 tarihinden önce ve bu Tebliğin yayımı tarihinden itibaren on ikinci ayın sonunda bu Tebliğin uygulama süresince iki defa olmak üzere kesinleşmiş Ek-4 ve Ek-6 icmalleri ilçe müdürlüğünden il müdürlüğüne beş gün içinde, kesinleşmiş Ek-5 ve Ek-7 icmalleri il müdürlüğünden Başkanlığa on gün içinde yazılı olarak gönderilir. İl/ilçe müdürlüklerinde oluşturulan komisyonlarca yapılan denetimlerde Yönetmelik ve Uygulama Esasları kapsamında uyarma veya kınama cezası uygulanan kuruluşlara ait ödeme icmalleri, cezanın kuruluşa tebliğ tarihinden itibaren itiraz süresi olan otuz iş günü sonunda, itiraz olması halinde ise Merkez Teknik Komitesi bünyesinde Yönetmelik hükümlerine göre oluşturulan disiplin komisyonu kararı sonrasında, verilen karara göre Başkanlığa gönderilir.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Geri ödemesi olan kuruluşların icmalleri, geri ödeme işlemi tamamlandıktan sonra Başkanlığa gönderilir.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Tarımsal danışmanlık hizmeti sunan kuruluşa, 10 uncu maddenin sekizinci fıkrası kapsamında, 36 haftalık hizmet sunumu tamamlandıktan sonra Ek-7’de yer alan Tarımsal Yayım ve Danışmanlık Desteğine Başvuran Kuruluşun Hizmet Sunduğu Tarımsal İşletmelere Ait İl İcmali ve Ek-11’de yer alan Tarımsal Yayım ve Danışmanlık Hizmetlerine Destekleme Ödemesi Yapılması Hakkında Tebliğ Kapsamında Doğum İznine Ayrılan Tarım Danışmanları İçin Destekleme Ödemesi Yapılacak Kuruluşlara Ait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İlçe/İl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İcmali düzenlenerek ödeme yapılmak üzere Başkanlığa gönderilir.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Tarımsal danışmanlık hizmeti sunan kuruluşlar; Yönetmelik, bu Tebliğ ve Uygulama Esaslarında belirtilen form ve raporları il/ilçe müdürlüğüne teslim edene kadar kuruluşların ödeme icmalleri düzenlenmez.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Başkanlığa gönderilen Ek-5’te yer alan il icmalleri ödeme işlemleri yapılmak üzere, ilgili birime gönderilir.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ğ) Ödemeler, Bakanlık tarafından gerekli kaynağın bankaya aktarılmasını müteakip, Banka tarafından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Ödeme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10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xml:space="preserve">(1)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başvuran kuruluşlara, Uygulama Esaslarında belirlenen işletme sayıları, 13 üncü maddenin birinci fıkrasının (j) bendinde belirtilen oranın altına düşmemesi ve hizmet sunması koşulu ile bir tarım danışmanı için 30.000 TL tarımsal yayım ve danışmanlık desteği ödemesi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Bakanlık tarafından yetkilendirilerek tarımsal yayım ve danışmanlık hizmeti sunan; üretici örgütü, ziraat odası ve bunların şubeleri de dahil olmak üzere bünyelerinde çalıştırdıkları en fazla beş tarım danışmanı için TYDD ödemesi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Her kuruluşa bir tarım danışmanı için yıllık 30.000 TL TYDD, 12 aylık hizmet sunumu zorunluluğu saklı kalmak kaydıyla, 31/12/2016 tarihinden sonra ve bu Tebliğin yayımı tarihinden itibaren on ikinci ay sonunda iki dilim halinde 15.000 TL ve 15.000 TL olarak Bakanlıkça belirlenen tarihlerde ödenir.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(4) Ödeme tarihleri kaynak durumuna göre Bakanlıkça belirlenir. TYDD ödemeleri 2016 yılı bütçesinden karşılanır. Kaynak yetersizliği nedeni ile yapılamayan TYDD ödemeleri bir sonraki yıl bütçesinden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(5) Üzerinde haciz kararı bulunan kuruluşlara on iki aylık hizmet sunumunu müteakip TYDD ödemesi yapılır. Bu durumdaki kuruluşların birinci dilim TYDD ödemesi 12 aylık hizmet sunumu sonuna ertelenir.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(6) Tarımsal danışmanlık hizmeti sunan kuruluşlara 14 üncü madde kapsamında yapacakları geri ödeme işlemi tamamlanana kadar TYDD ödemesi yapılmaz.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(8) Tarımsal danışmanlık hizmeti sunan kuruluştaki kadın tarım danışmanının doğum yapması ve durumu doktor raporu ile belgelemesi şartıyla,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danışmanlık hizmeti sunan kuruluşun talep etmesi durumunda, bu Tebliğde belirtilen 52 haftalık hizmet sunumunun en az 36 haftalık süresinde tarımsal danışmanlık hizmeti sunmaları halinde, tarımsal danışmanlık hizmeti sunan kuruluşa bu tarım danışmanı için 20.000 TL ödenir.</w:t>
            </w:r>
          </w:p>
          <w:p w:rsidR="0080415D" w:rsidRPr="0080415D" w:rsidRDefault="0080415D" w:rsidP="0080415D">
            <w:pPr>
              <w:spacing w:before="85"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DÖRDÜNCÜ BÖLÜM</w:t>
            </w:r>
          </w:p>
          <w:p w:rsidR="0080415D" w:rsidRPr="0080415D" w:rsidRDefault="0080415D" w:rsidP="0080415D">
            <w:pPr>
              <w:spacing w:after="85"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İl Teknik Komiteleri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lastRenderedPageBreak/>
              <w:t>İl teknik komitelerinin görevleri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11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İl teknik komiteleri aşağıdaki görevleri yapar: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c) İl teknik komitesi tarımsal danışmanlık hizmeti sunan kuruluşların </w:t>
            </w:r>
            <w:proofErr w:type="spellStart"/>
            <w:r w:rsidRPr="0080415D">
              <w:rPr>
                <w:rFonts w:ascii="Times New Roman" w:eastAsia="Times New Roman" w:hAnsi="Times New Roman" w:cs="Times New Roman"/>
                <w:sz w:val="18"/>
                <w:szCs w:val="18"/>
                <w:lang w:eastAsia="tr-TR"/>
              </w:rPr>
              <w:t>TYDD’ye</w:t>
            </w:r>
            <w:proofErr w:type="spellEnd"/>
            <w:r w:rsidRPr="0080415D">
              <w:rPr>
                <w:rFonts w:ascii="Times New Roman" w:eastAsia="Times New Roman" w:hAnsi="Times New Roman" w:cs="Times New Roman"/>
                <w:sz w:val="18"/>
                <w:szCs w:val="18"/>
                <w:lang w:eastAsia="tr-TR"/>
              </w:rPr>
              <w:t xml:space="preserve"> başvurularını sağlamak üzere her türlü tedbiri alır.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e) İl teknik komitesi haksız yere </w:t>
            </w:r>
            <w:proofErr w:type="spellStart"/>
            <w:r w:rsidRPr="0080415D">
              <w:rPr>
                <w:rFonts w:ascii="Times New Roman" w:eastAsia="Times New Roman" w:hAnsi="Times New Roman" w:cs="Times New Roman"/>
                <w:sz w:val="18"/>
                <w:szCs w:val="18"/>
                <w:lang w:eastAsia="tr-TR"/>
              </w:rPr>
              <w:t>TYDD’den</w:t>
            </w:r>
            <w:proofErr w:type="spellEnd"/>
            <w:r w:rsidRPr="0080415D">
              <w:rPr>
                <w:rFonts w:ascii="Times New Roman" w:eastAsia="Times New Roman" w:hAnsi="Times New Roman" w:cs="Times New Roman"/>
                <w:sz w:val="18"/>
                <w:szCs w:val="18"/>
                <w:lang w:eastAsia="tr-TR"/>
              </w:rPr>
              <w:t xml:space="preserve"> yararlandığı tespit edilen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Desteklemelerin denetimine ilişkin görev ve yetkiler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12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Tarımsal yayım ve danışmanlık desteği uygulamasının denetimini sağlayacak tedbirleri almaya Bakanlık yetkilidir. Uygulamaya ilişkin inceleme ve denetimler Bakanlık tarafından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Yapılan denetimler sırasında, tarımsal danışmanlık hizmeti sunan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80415D" w:rsidRPr="0080415D" w:rsidRDefault="0080415D" w:rsidP="0080415D">
            <w:pPr>
              <w:spacing w:before="85" w:after="0"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BEŞİNCİ BÖLÜM</w:t>
            </w:r>
          </w:p>
          <w:p w:rsidR="0080415D" w:rsidRPr="0080415D" w:rsidRDefault="0080415D" w:rsidP="0080415D">
            <w:pPr>
              <w:spacing w:after="85" w:line="240" w:lineRule="atLeast"/>
              <w:jc w:val="center"/>
              <w:rPr>
                <w:rFonts w:ascii="Times New Roman" w:eastAsia="Times New Roman" w:hAnsi="Times New Roman" w:cs="Times New Roman"/>
                <w:b/>
                <w:bCs/>
                <w:sz w:val="19"/>
                <w:szCs w:val="19"/>
                <w:lang w:eastAsia="tr-TR"/>
              </w:rPr>
            </w:pPr>
            <w:r w:rsidRPr="0080415D">
              <w:rPr>
                <w:rFonts w:ascii="Times New Roman" w:eastAsia="Times New Roman" w:hAnsi="Times New Roman" w:cs="Times New Roman"/>
                <w:b/>
                <w:bCs/>
                <w:sz w:val="18"/>
                <w:szCs w:val="18"/>
                <w:lang w:eastAsia="tr-TR"/>
              </w:rPr>
              <w:t>Desteklemeden Yararlanamayacaklar ile Desteklemenin Geri Alınması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Desteklemeden yararlanamayacaklar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13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Aşağıda belirtilen kuruluşlar TYDD ödemesinden faydalanamaz:</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8 inci maddenin birinci fıkrasında belirtilen kuruluşlardan, istenen belgelerle birlikte, 9 uncu maddenin birinci fıkrasının (a) bendinde belirtilen yer ve süre içerisinde başvurmayanlar.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TYDD ödemesinden faydalanmak üzere başvuru yapan kuruluşlardan gerçeğe aykırı beyanda bulunan ve belge ibraz edenler.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Kamu tüzel kişileri.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f) Ek-12’de yer almayan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g) Yönetmelik, Uygulama Esasları ve bu Tebliğ kapsamında yapılan inceleme ve denetleme sonrası, yapılan hizmet sunumu süresince Yönetmeliğin 24 üncü maddesinde belirtilen cezalardan kınama üstü ceza alan kuruluşlar, yetki belgesi geçici iptali ve iptali cezası hali hazırda devam eden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ğ) Tarımsal danışmanlık yetki belgesi iptal edilen kuruluşun başkanı veya yönetim kurulu üyesinin,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cezanın verildiği tarihten sonra görev aldığı tarımsal danışmanlık hizmeti sunan başka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h)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ı) Tarımsal işletmelere on iki aydan daha az süreli tarımsal danışmanlık hizmeti sunan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i) İstihdam ettiği tarım danışmanını on iki aylık hizmet sunumu süresince birden fazla değiştiren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j) Bu Tebliğin uygulama süresince tarım danışmanının hizmet sunduğu tarımsal işletme sayısı, Uygulama Esaslarında belirlenen azami işletme sayısı esas alınarak ölüm hali hariç %20’nin altına düşen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k) Tarım danışmanının aylık bazda maaş dekontu ve SGK prim ödemesi belgesi ile teminat veya teminat </w:t>
            </w:r>
            <w:r w:rsidRPr="0080415D">
              <w:rPr>
                <w:rFonts w:ascii="Times New Roman" w:eastAsia="Times New Roman" w:hAnsi="Times New Roman" w:cs="Times New Roman"/>
                <w:sz w:val="18"/>
                <w:szCs w:val="18"/>
                <w:lang w:eastAsia="tr-TR"/>
              </w:rPr>
              <w:lastRenderedPageBreak/>
              <w:t>mektubunu il/ilçe müdürlüğüne süresinde teslim etmeyen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l) Tarım danışmanı istihdam etmeyen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m) Yönetmelik, Uygulama Esasları ve bu Tebliğde belirtilen hükümleri yerine getirmeyen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göndermeyen kuruluşlar.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Desteklemenin geri alınması ve teminatın iadesi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14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Aşağıda belirtilen durumlarda bir dilimi veya tamamı ödenmiş olan TYDD, 5488 sayılı Tarım Kanununun 23 üncü maddesi hükümlerine göre geri alınır: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a) Tarımsal danışmanlık hizmeti sunan kuruluşların il/ilçe müdürlüğünde oluşturulan komisyonlar veya Başkanlıkça yapılacak inceleme ve denetimler sonrası bu Tebliğ kapsamında yapılan hizmet sunumu süresince Yönetmeliğin 24 üncü maddesinde belirtilen cezalardan iki kez kınama ve üstü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ceza alan kuruluşlara yapılan TYDD ödemesinin tamamı.</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b) Bu Tebliğin uygulama süresince tarımsal danışmanlık hizmeti sunan kuruluştaki tarım danışmanının hizmet sunduğu tarımsal işletme sayısı,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Uygulama Esaslarında belirlenen azami işletme sayısı esas alınarak ölüm hali hariç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 20’nin altına düşen kuruluşlara bu tarım danışmanı için yapılan TYDD ödemesi.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ç)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Tarımsal danışmanlık hizmeti sunan kuruluşların il/ilçe müdürlüğünde oluşturulan komisyonlar veya Başkanlıkça yapılacak inceleme ve denetimler sonrası bu Tebliğ kapsamında yapılan hizmet sunumu süresince Yönetmeliğin 24 üncü maddesinde belirtilen cezalardan uyarma cezası alan kuruluşlara yapılan toplam TYDD ödemesinin %10’u, kınama veya önce uyarma cezası alıp ikinci uyarmadan dolayı kınama cezası alan kuruluşlara yapılan toplam TYDD ödemesinin %20’si, önce uyarma cezası alıp sonrasında kınama cezası alan kuruluşlara yapılan toplam TYDD ödemesinin %40’ı birinci dilim ve ikinci dilim TYDD ödeme icmallerinde düşülmeden ödeme yapılmış ise bu kuruluşlara yapılan fazla ödeme.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d) 13 üncü maddede yer alan kuruluşlara yapılan TYDD ödemesi.</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 xml:space="preserve">(2) TYDD son ödemesinin gerçekleşmesini takiben tarımsal danışmanlık hizmeti sunan kuruluşun, SGK prim borcu ile vadesi geçmiş vergi borcu olmadığına dair ilgili kurumlardan aldığı belgeler ile birlikte il müdürlüğüne müracaatı halinde teminat mektubu veya hesaba yatırılan tutar kendisine iade edilir. Tarımsal danışmanlık hizmeti sunan kuruluşa ödenen </w:t>
            </w:r>
            <w:proofErr w:type="spellStart"/>
            <w:r w:rsidRPr="0080415D">
              <w:rPr>
                <w:rFonts w:ascii="Times New Roman" w:eastAsia="Times New Roman" w:hAnsi="Times New Roman" w:cs="Times New Roman"/>
                <w:sz w:val="18"/>
                <w:szCs w:val="18"/>
                <w:lang w:eastAsia="tr-TR"/>
              </w:rPr>
              <w:t>TYDD’nin</w:t>
            </w:r>
            <w:proofErr w:type="spellEnd"/>
            <w:r w:rsidRPr="0080415D">
              <w:rPr>
                <w:rFonts w:ascii="Times New Roman" w:eastAsia="Times New Roman" w:hAnsi="Times New Roman" w:cs="Times New Roman"/>
                <w:sz w:val="18"/>
                <w:szCs w:val="18"/>
                <w:lang w:eastAsia="tr-TR"/>
              </w:rPr>
              <w:t xml:space="preserve"> herhangi bir nedenle geri alınması durumunda gerektiğinde teminattan mahsup edilir.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İdari yaptırımlar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15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Tebliğde belirtilen ilgili merciler, kendilerine ibraz edilen ödemelere esas teşkil eden belgelerin kontrolünden ve kendi hazırladıkları belgelerden sorumludurlar.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(2) Yükümlülüklerini yerine getirmeyerek haksız yere TYDD ödenmesine neden olanlar ile haksız yere TYDD ödemesinden yararlanmak üzere sahte veya içeriği itibarıyla gerçek dışı belge düzenleyen ve kullanan kuruluşlar hakkında gerekli cezai ve diğer kanuni işlemler yapılır.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sz w:val="18"/>
                <w:szCs w:val="18"/>
                <w:lang w:eastAsia="tr-TR"/>
              </w:rPr>
              <w:t>(3)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Yürürlükten kaldırılan tebliğ</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16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4/7/2014 tarihli ve 29050 sayılı Resmî Gazete’de yayımlanan Tarımsal Yayım ve Danışmanlık Hizmetlerine Destekleme Ödemesi Yapılması Hakkında Tebliğ (Tebliğ No: 2014/15) yürürlükten kaldırılmıştır.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Yürürlük</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17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yayımı tarihinde yürürlüğe girer.</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Yürütme</w:t>
            </w:r>
          </w:p>
          <w:p w:rsidR="0080415D" w:rsidRPr="0080415D" w:rsidRDefault="0080415D" w:rsidP="0080415D">
            <w:pPr>
              <w:spacing w:after="0" w:line="240" w:lineRule="atLeast"/>
              <w:ind w:firstLine="566"/>
              <w:jc w:val="both"/>
              <w:rPr>
                <w:rFonts w:ascii="Times New Roman" w:eastAsia="Times New Roman" w:hAnsi="Times New Roman" w:cs="Times New Roman"/>
                <w:sz w:val="19"/>
                <w:szCs w:val="19"/>
                <w:lang w:eastAsia="tr-TR"/>
              </w:rPr>
            </w:pPr>
            <w:r w:rsidRPr="0080415D">
              <w:rPr>
                <w:rFonts w:ascii="Times New Roman" w:eastAsia="Times New Roman" w:hAnsi="Times New Roman" w:cs="Times New Roman"/>
                <w:b/>
                <w:bCs/>
                <w:sz w:val="18"/>
                <w:szCs w:val="18"/>
                <w:lang w:eastAsia="tr-TR"/>
              </w:rPr>
              <w:t>MADDE 18 –</w:t>
            </w:r>
            <w:r w:rsidRPr="0080415D">
              <w:rPr>
                <w:rFonts w:ascii="Times New Roman" w:eastAsia="Times New Roman" w:hAnsi="Times New Roman" w:cs="Times New Roman"/>
                <w:sz w:val="18"/>
                <w:lang w:eastAsia="tr-TR"/>
              </w:rPr>
              <w:t> </w:t>
            </w:r>
            <w:r w:rsidRPr="0080415D">
              <w:rPr>
                <w:rFonts w:ascii="Times New Roman" w:eastAsia="Times New Roman" w:hAnsi="Times New Roman" w:cs="Times New Roman"/>
                <w:sz w:val="18"/>
                <w:szCs w:val="18"/>
                <w:lang w:eastAsia="tr-TR"/>
              </w:rPr>
              <w:t>(1) Bu Tebliğ hükümlerini Gıda, Tarım ve Hayvancılık Bakanı yürütür.</w:t>
            </w:r>
          </w:p>
        </w:tc>
      </w:tr>
    </w:tbl>
    <w:p w:rsidR="009C4FB7" w:rsidRDefault="009C4FB7"/>
    <w:sectPr w:rsidR="009C4FB7" w:rsidSect="009C4F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415D"/>
    <w:rsid w:val="001E6ABE"/>
    <w:rsid w:val="0080415D"/>
    <w:rsid w:val="008A540D"/>
    <w:rsid w:val="009C4FB7"/>
    <w:rsid w:val="00A309E7"/>
    <w:rsid w:val="00D334A9"/>
    <w:rsid w:val="00E149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41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041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041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041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415D"/>
  </w:style>
</w:styles>
</file>

<file path=word/webSettings.xml><?xml version="1.0" encoding="utf-8"?>
<w:webSettings xmlns:r="http://schemas.openxmlformats.org/officeDocument/2006/relationships" xmlns:w="http://schemas.openxmlformats.org/wordprocessingml/2006/main">
  <w:divs>
    <w:div w:id="10619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D69F76-D5C4-4A40-B42E-079F3A8E174D}"/>
</file>

<file path=customXml/itemProps2.xml><?xml version="1.0" encoding="utf-8"?>
<ds:datastoreItem xmlns:ds="http://schemas.openxmlformats.org/officeDocument/2006/customXml" ds:itemID="{05DC562E-3F7B-4982-A9ED-91927D9AEE5C}"/>
</file>

<file path=customXml/itemProps3.xml><?xml version="1.0" encoding="utf-8"?>
<ds:datastoreItem xmlns:ds="http://schemas.openxmlformats.org/officeDocument/2006/customXml" ds:itemID="{CA153433-D973-41AE-B81D-C71426FBCDAD}"/>
</file>

<file path=docProps/app.xml><?xml version="1.0" encoding="utf-8"?>
<Properties xmlns="http://schemas.openxmlformats.org/officeDocument/2006/extended-properties" xmlns:vt="http://schemas.openxmlformats.org/officeDocument/2006/docPropsVTypes">
  <Template>Normal</Template>
  <TotalTime>1</TotalTime>
  <Pages>9</Pages>
  <Words>6394</Words>
  <Characters>36449</Characters>
  <Application>Microsoft Office Word</Application>
  <DocSecurity>0</DocSecurity>
  <Lines>303</Lines>
  <Paragraphs>85</Paragraphs>
  <ScaleCrop>false</ScaleCrop>
  <Company/>
  <LinksUpToDate>false</LinksUpToDate>
  <CharactersWithSpaces>42758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mtnky</dc:creator>
  <cp:lastModifiedBy>mtnky</cp:lastModifiedBy>
  <cp:revision>1</cp:revision>
  <dcterms:created xsi:type="dcterms:W3CDTF">2016-10-12T05:18:00Z</dcterms:created>
  <dcterms:modified xsi:type="dcterms:W3CDTF">2016-10-12T05:19:00Z</dcterms:modified>
</cp:coreProperties>
</file>